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625B04" w14:paraId="36CA67EA" w14:textId="77777777" w:rsidTr="00AC4833">
        <w:trPr>
          <w:trHeight w:val="587"/>
        </w:trPr>
        <w:tc>
          <w:tcPr>
            <w:tcW w:w="9649" w:type="dxa"/>
            <w:tcBorders>
              <w:top w:val="none" w:sz="6" w:space="0" w:color="auto"/>
              <w:bottom w:val="single" w:sz="4" w:space="0" w:color="auto"/>
            </w:tcBorders>
          </w:tcPr>
          <w:p w14:paraId="6F0D3564" w14:textId="77777777" w:rsidR="00625B04" w:rsidRDefault="00625B04" w:rsidP="00625B0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AVVISO PUBBLICO FONDO DI SOSTEGNO AI COMUNI MARGINALI- CONCESSIONE DI CONTRIBUTI ai sensi dell'art. 2, comma 2, lettera b) del DPCM - 30 settembre 2021 PER L'AVVIO DI ATTIVITA' COMMERCIALI, ARTIGIANALI E AGRICOLE ATTRAVERSO UN'UNITA' PRODUTTIVA UBICATA ALL'INTERNO DEL COMUNE DI GROTTE - ANNUALITA' 2021</w:t>
            </w:r>
          </w:p>
          <w:p w14:paraId="1BA57D73" w14:textId="7BC927EA" w:rsidR="00625B04" w:rsidRDefault="00625B04" w:rsidP="00625B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25B04" w14:paraId="62D7480E" w14:textId="77777777" w:rsidTr="00AC4833">
        <w:trPr>
          <w:trHeight w:val="110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F0D4D" w14:textId="77777777" w:rsidR="00625B04" w:rsidRDefault="00625B0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360C18" w14:textId="4E7AE2B7" w:rsidR="00625B04" w:rsidRDefault="00625B04" w:rsidP="00625B0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ALLEGATO B - Progetto d'investimento</w:t>
            </w:r>
          </w:p>
          <w:p w14:paraId="0E014C42" w14:textId="54DDF613" w:rsidR="00625B04" w:rsidRDefault="00625B04">
            <w:pPr>
              <w:pStyle w:val="Default"/>
              <w:rPr>
                <w:sz w:val="22"/>
                <w:szCs w:val="22"/>
              </w:rPr>
            </w:pPr>
          </w:p>
        </w:tc>
      </w:tr>
      <w:tr w:rsidR="00625B04" w14:paraId="6EF856E2" w14:textId="77777777" w:rsidTr="00AC4833">
        <w:trPr>
          <w:trHeight w:val="99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4373F" w14:textId="7C648138" w:rsidR="00625B04" w:rsidRP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Impresa: </w:t>
            </w:r>
          </w:p>
        </w:tc>
      </w:tr>
      <w:tr w:rsidR="00625B04" w14:paraId="0F0056F4" w14:textId="77777777" w:rsidTr="00AC4833">
        <w:trPr>
          <w:trHeight w:val="99"/>
        </w:trPr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A04A0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Sede dell'unità produttiva: </w:t>
            </w:r>
          </w:p>
        </w:tc>
      </w:tr>
      <w:tr w:rsidR="00625B04" w14:paraId="7D7A22F0" w14:textId="77777777" w:rsidTr="00AC4833">
        <w:trPr>
          <w:trHeight w:val="99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0B2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progetto: </w:t>
            </w:r>
          </w:p>
          <w:p w14:paraId="1B14868A" w14:textId="795934ED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</w:tr>
      <w:tr w:rsidR="00625B04" w14:paraId="4C8BB226" w14:textId="77777777" w:rsidTr="00AC4833">
        <w:trPr>
          <w:trHeight w:val="110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39011" w14:textId="77777777" w:rsidR="00AC4833" w:rsidRDefault="00AC48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9B43FA" w14:textId="45F67998" w:rsidR="00625B04" w:rsidRDefault="00625B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B1 -PROGETTO D’INVESTIMENTO </w:t>
            </w:r>
          </w:p>
        </w:tc>
      </w:tr>
      <w:tr w:rsidR="00625B04" w14:paraId="59EA6649" w14:textId="77777777" w:rsidTr="00AC4833">
        <w:trPr>
          <w:trHeight w:val="758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DF6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Definizione progettuale sul piano tecnico: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(max 5000 caratteri spazi inclusi) </w:t>
            </w:r>
          </w:p>
          <w:p w14:paraId="3DB9F49A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(descrizione) </w:t>
            </w:r>
          </w:p>
          <w:p w14:paraId="17A1C82B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327BC1B" w14:textId="203FEC0E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F4F97FF" w14:textId="3B86F358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3324B6A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F12EB6D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4CD23C6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FD77100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9798031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3490FA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A3E177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01B1836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8A0D728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BDC0B9D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C26376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B3A5F08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CDBDE42" w14:textId="0A6E7991" w:rsidR="00625B04" w:rsidRDefault="00625B0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5355595" w14:textId="6CDA9977" w:rsidR="00AC4833" w:rsidRDefault="00AC4833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625B04" w14:paraId="33D5CD60" w14:textId="77777777" w:rsidTr="00AC4833">
        <w:trPr>
          <w:trHeight w:val="832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655" w14:textId="6CE3AB73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Definizione progettuale sul piano gestionale: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(max 5000 caratteri spazi inclusi) </w:t>
            </w:r>
          </w:p>
          <w:p w14:paraId="0DD87183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(descrizione) </w:t>
            </w:r>
          </w:p>
          <w:p w14:paraId="3CB5AD3E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AE41E90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705A911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7D3DB91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09C3801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02A69F9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A203F0E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82E2FFE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B2379B1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422F688" w14:textId="7B83F02E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FA20A47" w14:textId="5670F91E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711DDFF" w14:textId="137E6145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266618A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B6C750C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970399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AA81BC" w14:textId="77777777" w:rsidR="00625B04" w:rsidRDefault="00625B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F90DF5D" w14:textId="3271F400" w:rsidR="00625B04" w:rsidRDefault="00625B0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1ED1C0" w14:textId="77777777" w:rsidR="00AC4833" w:rsidRDefault="00AC4833">
      <w:r>
        <w:br w:type="page"/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8"/>
        <w:gridCol w:w="2404"/>
        <w:gridCol w:w="17"/>
        <w:gridCol w:w="2395"/>
        <w:gridCol w:w="15"/>
        <w:gridCol w:w="2398"/>
      </w:tblGrid>
      <w:tr w:rsidR="00625B04" w14:paraId="7AE47967" w14:textId="77777777" w:rsidTr="00AC4833">
        <w:trPr>
          <w:trHeight w:val="110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4A681" w14:textId="193E5A67" w:rsidR="00625B04" w:rsidRDefault="00625B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B2 – QUADRO ECONOMICO GENERALE </w:t>
            </w:r>
          </w:p>
        </w:tc>
      </w:tr>
      <w:tr w:rsidR="00625B04" w14:paraId="70AA1DC3" w14:textId="77777777" w:rsidTr="00AC4833">
        <w:trPr>
          <w:trHeight w:val="47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CC1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Spese ammissibili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72A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Importo di progetto </w:t>
            </w:r>
          </w:p>
          <w:p w14:paraId="655441EF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(come da Piano Economico di Dettaglio)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932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Massimali di spesa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2A" w14:textId="77777777" w:rsidR="00625B04" w:rsidRDefault="00625B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Spesa ammissibile </w:t>
            </w:r>
          </w:p>
        </w:tc>
      </w:tr>
      <w:tr w:rsidR="00AC4833" w14:paraId="2B179742" w14:textId="77777777" w:rsidTr="00466DA2">
        <w:trPr>
          <w:trHeight w:val="2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243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Macchinari, impianti e attrezzature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171" w14:textId="6938CCB4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1BF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2C6" w14:textId="1E148DCF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</w:tr>
      <w:tr w:rsidR="00AC4833" w14:paraId="7EF94115" w14:textId="77777777" w:rsidTr="00FD65F0">
        <w:trPr>
          <w:trHeight w:val="2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C3E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Opere murarie ed impiantistiche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63C" w14:textId="0B3624DD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473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BAC" w14:textId="6FDB0402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</w:tr>
      <w:tr w:rsidR="00AC4833" w14:paraId="41EFB09F" w14:textId="77777777" w:rsidTr="00C80210">
        <w:trPr>
          <w:trHeight w:val="34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6D5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Programmi informatici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D66" w14:textId="5202B05B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4D2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 30% del totale spese ammissibili </w:t>
            </w:r>
          </w:p>
          <w:p w14:paraId="69CA19B2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€ 9.000,00)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E5B" w14:textId="77777777" w:rsidR="00AC4833" w:rsidRDefault="00AC4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AC4833" w14:paraId="6D5F6D95" w14:textId="77777777" w:rsidTr="00246A50">
        <w:trPr>
          <w:trHeight w:val="34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A78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Servizi di consulenza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A02" w14:textId="5EB8C8CB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D2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 20% del totale spese ammissibili </w:t>
            </w:r>
          </w:p>
          <w:p w14:paraId="2FAC220A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€ 6.000,00)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5F2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AC4833" w14:paraId="2AEA743E" w14:textId="77777777" w:rsidTr="00A269F8">
        <w:trPr>
          <w:trHeight w:val="343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525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Polizze assicurative e fideiussorie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2F6" w14:textId="11990F3B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526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 10 % del totale spese ammissibili (max € 3.000,00)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BF9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AC4833" w14:paraId="02E5411C" w14:textId="77777777" w:rsidTr="00AD4FB6">
        <w:trPr>
          <w:trHeight w:val="99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E9E" w14:textId="77777777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C90" w14:textId="105EE1B0" w:rsidR="00AC4833" w:rsidRDefault="00AC4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A46" w14:textId="2304E2C6" w:rsidR="00AC4833" w:rsidRDefault="00AC48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max € 30.00,00)</w:t>
            </w:r>
          </w:p>
        </w:tc>
      </w:tr>
    </w:tbl>
    <w:p w14:paraId="19888B86" w14:textId="55C7FB1C" w:rsidR="006359A3" w:rsidRDefault="006359A3"/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625B04" w:rsidRPr="00824949" w14:paraId="5F82B123" w14:textId="77777777" w:rsidTr="00AC4833">
        <w:trPr>
          <w:trHeight w:val="11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250C42D" w14:textId="0CF29D2B" w:rsidR="00625B04" w:rsidRPr="00824949" w:rsidRDefault="00625B04" w:rsidP="00824949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b/>
                <w:bCs/>
                <w:sz w:val="22"/>
                <w:szCs w:val="22"/>
              </w:rPr>
              <w:t xml:space="preserve">B3 – QUADRO ECONOMICO DI DETTAGLIO </w:t>
            </w:r>
          </w:p>
        </w:tc>
      </w:tr>
      <w:tr w:rsidR="00824949" w:rsidRPr="00824949" w14:paraId="0A2D0141" w14:textId="77777777" w:rsidTr="00AC4833">
        <w:trPr>
          <w:trHeight w:val="470"/>
        </w:trPr>
        <w:tc>
          <w:tcPr>
            <w:tcW w:w="6771" w:type="dxa"/>
          </w:tcPr>
          <w:p w14:paraId="48339F57" w14:textId="3CEABD7D" w:rsidR="00824949" w:rsidRPr="00824949" w:rsidRDefault="00824949" w:rsidP="00824949">
            <w:pPr>
              <w:pStyle w:val="Default"/>
              <w:rPr>
                <w:sz w:val="20"/>
                <w:szCs w:val="20"/>
              </w:rPr>
            </w:pPr>
            <w:r w:rsidRPr="00824949">
              <w:rPr>
                <w:b/>
                <w:bCs/>
                <w:sz w:val="20"/>
                <w:szCs w:val="20"/>
              </w:rPr>
              <w:t xml:space="preserve">VOCE DI SPESA </w:t>
            </w:r>
            <w:r w:rsidRPr="00824949">
              <w:rPr>
                <w:sz w:val="20"/>
                <w:szCs w:val="20"/>
              </w:rPr>
              <w:t>(lettere a, b, c, d, e, art. 5 “Spese Ammissibili” dell’Avviso)</w:t>
            </w:r>
          </w:p>
        </w:tc>
        <w:tc>
          <w:tcPr>
            <w:tcW w:w="2835" w:type="dxa"/>
          </w:tcPr>
          <w:p w14:paraId="37D1E438" w14:textId="1DA802F1" w:rsidR="00824949" w:rsidRPr="00824949" w:rsidRDefault="00824949" w:rsidP="00E13CF7">
            <w:pPr>
              <w:pStyle w:val="Default"/>
              <w:rPr>
                <w:sz w:val="20"/>
                <w:szCs w:val="20"/>
              </w:rPr>
            </w:pPr>
            <w:r w:rsidRPr="00824949">
              <w:rPr>
                <w:sz w:val="20"/>
                <w:szCs w:val="20"/>
              </w:rPr>
              <w:t>IMPORTO PREVENTIVATO IN €</w:t>
            </w:r>
          </w:p>
        </w:tc>
      </w:tr>
      <w:tr w:rsidR="00824949" w:rsidRPr="00824949" w14:paraId="06A180C6" w14:textId="77777777" w:rsidTr="00AC4833">
        <w:trPr>
          <w:trHeight w:val="222"/>
        </w:trPr>
        <w:tc>
          <w:tcPr>
            <w:tcW w:w="9606" w:type="dxa"/>
            <w:gridSpan w:val="2"/>
            <w:shd w:val="clear" w:color="auto" w:fill="8EAADB" w:themeFill="accent1" w:themeFillTint="99"/>
          </w:tcPr>
          <w:p w14:paraId="3B8C0B7D" w14:textId="64841F0E" w:rsidR="00824949" w:rsidRPr="00824949" w:rsidRDefault="00824949" w:rsidP="00824949">
            <w:proofErr w:type="gramStart"/>
            <w:r w:rsidRPr="00824949">
              <w:t>a)Macchinari</w:t>
            </w:r>
            <w:proofErr w:type="gramEnd"/>
            <w:r w:rsidRPr="00824949">
              <w:t>, impianti e attrezzature</w:t>
            </w:r>
          </w:p>
        </w:tc>
      </w:tr>
      <w:tr w:rsidR="00824949" w:rsidRPr="00824949" w14:paraId="460FC6C8" w14:textId="77777777" w:rsidTr="00AC4833">
        <w:trPr>
          <w:trHeight w:val="222"/>
        </w:trPr>
        <w:tc>
          <w:tcPr>
            <w:tcW w:w="6771" w:type="dxa"/>
          </w:tcPr>
          <w:p w14:paraId="0C282D61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61914A" w14:textId="7EAE4209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E2CB1">
              <w:t>€</w:t>
            </w:r>
          </w:p>
        </w:tc>
      </w:tr>
      <w:tr w:rsidR="00824949" w:rsidRPr="00824949" w14:paraId="10D0F139" w14:textId="77777777" w:rsidTr="00AC4833">
        <w:trPr>
          <w:trHeight w:val="222"/>
        </w:trPr>
        <w:tc>
          <w:tcPr>
            <w:tcW w:w="6771" w:type="dxa"/>
          </w:tcPr>
          <w:p w14:paraId="6649CD15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4D8415" w14:textId="7E28556B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E2CB1">
              <w:t>€</w:t>
            </w:r>
          </w:p>
        </w:tc>
      </w:tr>
      <w:tr w:rsidR="00824949" w:rsidRPr="00824949" w14:paraId="516E56DC" w14:textId="77777777" w:rsidTr="00AC4833">
        <w:trPr>
          <w:trHeight w:val="222"/>
        </w:trPr>
        <w:tc>
          <w:tcPr>
            <w:tcW w:w="6771" w:type="dxa"/>
          </w:tcPr>
          <w:p w14:paraId="3AC2D825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EAE55F" w14:textId="6C61D75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E2CB1">
              <w:t>€</w:t>
            </w:r>
          </w:p>
        </w:tc>
      </w:tr>
      <w:tr w:rsidR="00824949" w:rsidRPr="00824949" w14:paraId="46F5CA55" w14:textId="77777777" w:rsidTr="00AC4833">
        <w:trPr>
          <w:trHeight w:val="222"/>
        </w:trPr>
        <w:tc>
          <w:tcPr>
            <w:tcW w:w="6771" w:type="dxa"/>
          </w:tcPr>
          <w:p w14:paraId="11071E9A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2DA3E7" w14:textId="008F0CFC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E2CB1">
              <w:t>€</w:t>
            </w:r>
          </w:p>
        </w:tc>
      </w:tr>
      <w:tr w:rsidR="00824949" w:rsidRPr="00824949" w14:paraId="091A8003" w14:textId="77777777" w:rsidTr="00AC4833">
        <w:trPr>
          <w:trHeight w:val="222"/>
        </w:trPr>
        <w:tc>
          <w:tcPr>
            <w:tcW w:w="6771" w:type="dxa"/>
          </w:tcPr>
          <w:p w14:paraId="5E5FEA8E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634F6" w14:textId="0AF1D413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E2CB1">
              <w:t>€</w:t>
            </w:r>
          </w:p>
        </w:tc>
      </w:tr>
      <w:tr w:rsidR="00625B04" w:rsidRPr="00824949" w14:paraId="0A65AC36" w14:textId="77777777" w:rsidTr="00AC4833">
        <w:trPr>
          <w:trHeight w:val="222"/>
        </w:trPr>
        <w:tc>
          <w:tcPr>
            <w:tcW w:w="6771" w:type="dxa"/>
            <w:shd w:val="clear" w:color="auto" w:fill="D9D9D9" w:themeFill="background1" w:themeFillShade="D9"/>
          </w:tcPr>
          <w:p w14:paraId="7CD5CE8B" w14:textId="2CD2B45A" w:rsidR="00625B04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Totale voce a) Macchinari, impianti e attrezzature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61A78D" w14:textId="3486DCC7" w:rsidR="00625B04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€</w:t>
            </w:r>
          </w:p>
        </w:tc>
      </w:tr>
      <w:tr w:rsidR="00824949" w:rsidRPr="00824949" w14:paraId="08815EB2" w14:textId="77777777" w:rsidTr="00AC4833">
        <w:trPr>
          <w:trHeight w:val="222"/>
        </w:trPr>
        <w:tc>
          <w:tcPr>
            <w:tcW w:w="9606" w:type="dxa"/>
            <w:gridSpan w:val="2"/>
            <w:shd w:val="clear" w:color="auto" w:fill="8EAADB" w:themeFill="accent1" w:themeFillTint="99"/>
          </w:tcPr>
          <w:p w14:paraId="7E2264C9" w14:textId="0F3CE737" w:rsidR="00824949" w:rsidRPr="00824949" w:rsidRDefault="00824949" w:rsidP="00E13CF7">
            <w:r w:rsidRPr="00824949">
              <w:t>b) Opere murarie ed impiantistiche</w:t>
            </w:r>
          </w:p>
        </w:tc>
      </w:tr>
      <w:tr w:rsidR="00824949" w:rsidRPr="00824949" w14:paraId="2D4C960C" w14:textId="77777777" w:rsidTr="00AC4833">
        <w:trPr>
          <w:trHeight w:val="222"/>
        </w:trPr>
        <w:tc>
          <w:tcPr>
            <w:tcW w:w="6771" w:type="dxa"/>
          </w:tcPr>
          <w:p w14:paraId="661A86E3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B5A375" w14:textId="131EC888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CA010A">
              <w:t>€</w:t>
            </w:r>
          </w:p>
        </w:tc>
      </w:tr>
      <w:tr w:rsidR="00824949" w:rsidRPr="00824949" w14:paraId="02E3317A" w14:textId="77777777" w:rsidTr="00AC4833">
        <w:trPr>
          <w:trHeight w:val="222"/>
        </w:trPr>
        <w:tc>
          <w:tcPr>
            <w:tcW w:w="6771" w:type="dxa"/>
          </w:tcPr>
          <w:p w14:paraId="6E251C54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CB7C8" w14:textId="1EFFC42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CA010A">
              <w:t>€</w:t>
            </w:r>
          </w:p>
        </w:tc>
      </w:tr>
      <w:tr w:rsidR="00824949" w:rsidRPr="00824949" w14:paraId="7B58E23F" w14:textId="77777777" w:rsidTr="00AC4833">
        <w:trPr>
          <w:trHeight w:val="222"/>
        </w:trPr>
        <w:tc>
          <w:tcPr>
            <w:tcW w:w="6771" w:type="dxa"/>
          </w:tcPr>
          <w:p w14:paraId="60EDC32D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5757C" w14:textId="5514CF3A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CA010A">
              <w:t>€</w:t>
            </w:r>
          </w:p>
        </w:tc>
      </w:tr>
      <w:tr w:rsidR="00824949" w:rsidRPr="00824949" w14:paraId="3E2B3E21" w14:textId="77777777" w:rsidTr="00AC4833">
        <w:trPr>
          <w:trHeight w:val="222"/>
        </w:trPr>
        <w:tc>
          <w:tcPr>
            <w:tcW w:w="6771" w:type="dxa"/>
          </w:tcPr>
          <w:p w14:paraId="1BEC80AD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13501" w14:textId="1A5ED3B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CA010A">
              <w:t>€</w:t>
            </w:r>
          </w:p>
        </w:tc>
      </w:tr>
      <w:tr w:rsidR="00824949" w:rsidRPr="00824949" w14:paraId="7E99494D" w14:textId="77777777" w:rsidTr="00AC4833">
        <w:trPr>
          <w:trHeight w:val="222"/>
        </w:trPr>
        <w:tc>
          <w:tcPr>
            <w:tcW w:w="6771" w:type="dxa"/>
          </w:tcPr>
          <w:p w14:paraId="1BFB5EDE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732D30" w14:textId="42ECDFAF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CA010A">
              <w:t>€</w:t>
            </w:r>
          </w:p>
        </w:tc>
      </w:tr>
      <w:tr w:rsidR="00824949" w:rsidRPr="00824949" w14:paraId="7CBD9FBB" w14:textId="77777777" w:rsidTr="00AC4833">
        <w:trPr>
          <w:trHeight w:val="222"/>
        </w:trPr>
        <w:tc>
          <w:tcPr>
            <w:tcW w:w="6771" w:type="dxa"/>
            <w:shd w:val="clear" w:color="auto" w:fill="D9D9D9" w:themeFill="background1" w:themeFillShade="D9"/>
          </w:tcPr>
          <w:p w14:paraId="599DF805" w14:textId="5CDD377F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 xml:space="preserve">Totale voce </w:t>
            </w:r>
            <w:r>
              <w:rPr>
                <w:sz w:val="22"/>
                <w:szCs w:val="22"/>
              </w:rPr>
              <w:t>b</w:t>
            </w:r>
            <w:r w:rsidRPr="00824949">
              <w:rPr>
                <w:sz w:val="22"/>
                <w:szCs w:val="22"/>
              </w:rPr>
              <w:t>) Opere murarie ed impiantistiche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40CB22" w14:textId="77777777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€</w:t>
            </w:r>
          </w:p>
        </w:tc>
      </w:tr>
      <w:tr w:rsidR="00824949" w:rsidRPr="00824949" w14:paraId="209EE25C" w14:textId="77777777" w:rsidTr="00AC4833">
        <w:trPr>
          <w:trHeight w:val="222"/>
        </w:trPr>
        <w:tc>
          <w:tcPr>
            <w:tcW w:w="9606" w:type="dxa"/>
            <w:gridSpan w:val="2"/>
            <w:shd w:val="clear" w:color="auto" w:fill="8EAADB" w:themeFill="accent1" w:themeFillTint="99"/>
          </w:tcPr>
          <w:p w14:paraId="404B378D" w14:textId="5A0F0B7C" w:rsidR="00824949" w:rsidRPr="00824949" w:rsidRDefault="00824949" w:rsidP="00E13CF7">
            <w:r w:rsidRPr="00824949">
              <w:t>c) Programmi informatici (limite 30%)</w:t>
            </w:r>
          </w:p>
        </w:tc>
      </w:tr>
      <w:tr w:rsidR="00824949" w:rsidRPr="00824949" w14:paraId="554E2496" w14:textId="77777777" w:rsidTr="00AC4833">
        <w:trPr>
          <w:trHeight w:val="222"/>
        </w:trPr>
        <w:tc>
          <w:tcPr>
            <w:tcW w:w="6771" w:type="dxa"/>
          </w:tcPr>
          <w:p w14:paraId="0A5E9780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E6C631" w14:textId="6AEAD3E4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8F22A0">
              <w:t>€</w:t>
            </w:r>
          </w:p>
        </w:tc>
      </w:tr>
      <w:tr w:rsidR="00824949" w:rsidRPr="00824949" w14:paraId="2744A730" w14:textId="77777777" w:rsidTr="00AC4833">
        <w:trPr>
          <w:trHeight w:val="222"/>
        </w:trPr>
        <w:tc>
          <w:tcPr>
            <w:tcW w:w="6771" w:type="dxa"/>
          </w:tcPr>
          <w:p w14:paraId="31DE5FB7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0AC56D" w14:textId="4DCFC43E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8F22A0">
              <w:t>€</w:t>
            </w:r>
          </w:p>
        </w:tc>
      </w:tr>
      <w:tr w:rsidR="00824949" w:rsidRPr="00824949" w14:paraId="55B6E974" w14:textId="77777777" w:rsidTr="00AC4833">
        <w:trPr>
          <w:trHeight w:val="222"/>
        </w:trPr>
        <w:tc>
          <w:tcPr>
            <w:tcW w:w="6771" w:type="dxa"/>
          </w:tcPr>
          <w:p w14:paraId="0FCEA5F2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C0EFA9" w14:textId="36A86673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8F22A0">
              <w:t>€</w:t>
            </w:r>
          </w:p>
        </w:tc>
      </w:tr>
      <w:tr w:rsidR="00824949" w:rsidRPr="00824949" w14:paraId="11C3DF22" w14:textId="77777777" w:rsidTr="00AC4833">
        <w:trPr>
          <w:trHeight w:val="222"/>
        </w:trPr>
        <w:tc>
          <w:tcPr>
            <w:tcW w:w="6771" w:type="dxa"/>
          </w:tcPr>
          <w:p w14:paraId="6526F6C8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D64939" w14:textId="756F2124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8F22A0">
              <w:t>€</w:t>
            </w:r>
          </w:p>
        </w:tc>
      </w:tr>
      <w:tr w:rsidR="00824949" w:rsidRPr="00824949" w14:paraId="016A9F27" w14:textId="77777777" w:rsidTr="00AC4833">
        <w:trPr>
          <w:trHeight w:val="222"/>
        </w:trPr>
        <w:tc>
          <w:tcPr>
            <w:tcW w:w="6771" w:type="dxa"/>
          </w:tcPr>
          <w:p w14:paraId="2253E382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4BC8FF" w14:textId="43575A5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8F22A0">
              <w:t>€</w:t>
            </w:r>
          </w:p>
        </w:tc>
      </w:tr>
      <w:tr w:rsidR="00824949" w:rsidRPr="00824949" w14:paraId="272E4D10" w14:textId="77777777" w:rsidTr="00AC4833">
        <w:trPr>
          <w:trHeight w:val="222"/>
        </w:trPr>
        <w:tc>
          <w:tcPr>
            <w:tcW w:w="6771" w:type="dxa"/>
            <w:shd w:val="clear" w:color="auto" w:fill="D9D9D9" w:themeFill="background1" w:themeFillShade="D9"/>
          </w:tcPr>
          <w:p w14:paraId="72685DB4" w14:textId="4AD28A33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Totale voce c) Programmi informatici, brevetti, licenze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DFA79F" w14:textId="77777777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€</w:t>
            </w:r>
          </w:p>
        </w:tc>
      </w:tr>
      <w:tr w:rsidR="00824949" w:rsidRPr="00824949" w14:paraId="77B1B8BB" w14:textId="77777777" w:rsidTr="00AC4833">
        <w:trPr>
          <w:trHeight w:val="222"/>
        </w:trPr>
        <w:tc>
          <w:tcPr>
            <w:tcW w:w="9606" w:type="dxa"/>
            <w:gridSpan w:val="2"/>
            <w:shd w:val="clear" w:color="auto" w:fill="8EAADB" w:themeFill="accent1" w:themeFillTint="99"/>
          </w:tcPr>
          <w:p w14:paraId="36A51F62" w14:textId="36FEDDD1" w:rsidR="00824949" w:rsidRPr="00824949" w:rsidRDefault="00824949" w:rsidP="00E13CF7">
            <w:r w:rsidRPr="00824949">
              <w:t>d) Servizi di consulenza (limite 20%)</w:t>
            </w:r>
          </w:p>
        </w:tc>
      </w:tr>
      <w:tr w:rsidR="00824949" w:rsidRPr="00824949" w14:paraId="7E1DFC6C" w14:textId="77777777" w:rsidTr="00AC4833">
        <w:trPr>
          <w:trHeight w:val="222"/>
        </w:trPr>
        <w:tc>
          <w:tcPr>
            <w:tcW w:w="6771" w:type="dxa"/>
          </w:tcPr>
          <w:p w14:paraId="7808DEBB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55B56E" w14:textId="0B8AB842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F10A54">
              <w:t>€</w:t>
            </w:r>
          </w:p>
        </w:tc>
      </w:tr>
      <w:tr w:rsidR="00824949" w:rsidRPr="00824949" w14:paraId="2CA24DF9" w14:textId="77777777" w:rsidTr="00AC4833">
        <w:trPr>
          <w:trHeight w:val="222"/>
        </w:trPr>
        <w:tc>
          <w:tcPr>
            <w:tcW w:w="6771" w:type="dxa"/>
          </w:tcPr>
          <w:p w14:paraId="5F69B5AA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56B3377" w14:textId="63CB7A04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F10A54">
              <w:t>€</w:t>
            </w:r>
          </w:p>
        </w:tc>
      </w:tr>
      <w:tr w:rsidR="00824949" w:rsidRPr="00824949" w14:paraId="51111E6A" w14:textId="77777777" w:rsidTr="00AC4833">
        <w:trPr>
          <w:trHeight w:val="222"/>
        </w:trPr>
        <w:tc>
          <w:tcPr>
            <w:tcW w:w="6771" w:type="dxa"/>
          </w:tcPr>
          <w:p w14:paraId="6996191B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4DFDDF" w14:textId="1014E015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F10A54">
              <w:t>€</w:t>
            </w:r>
          </w:p>
        </w:tc>
      </w:tr>
      <w:tr w:rsidR="00824949" w:rsidRPr="00824949" w14:paraId="329AE717" w14:textId="77777777" w:rsidTr="00AC4833">
        <w:trPr>
          <w:trHeight w:val="222"/>
        </w:trPr>
        <w:tc>
          <w:tcPr>
            <w:tcW w:w="6771" w:type="dxa"/>
          </w:tcPr>
          <w:p w14:paraId="18C8B083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8498F" w14:textId="0BE541BA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F10A54">
              <w:t>€</w:t>
            </w:r>
          </w:p>
        </w:tc>
      </w:tr>
      <w:tr w:rsidR="00824949" w:rsidRPr="00824949" w14:paraId="0B5102B8" w14:textId="77777777" w:rsidTr="00AC4833">
        <w:trPr>
          <w:trHeight w:val="222"/>
        </w:trPr>
        <w:tc>
          <w:tcPr>
            <w:tcW w:w="6771" w:type="dxa"/>
          </w:tcPr>
          <w:p w14:paraId="7BA025A8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D1A919" w14:textId="7517239B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F10A54">
              <w:t>€</w:t>
            </w:r>
          </w:p>
        </w:tc>
      </w:tr>
      <w:tr w:rsidR="00824949" w:rsidRPr="00824949" w14:paraId="01BA9E31" w14:textId="77777777" w:rsidTr="00AC4833">
        <w:trPr>
          <w:trHeight w:val="222"/>
        </w:trPr>
        <w:tc>
          <w:tcPr>
            <w:tcW w:w="6771" w:type="dxa"/>
            <w:shd w:val="clear" w:color="auto" w:fill="D9D9D9" w:themeFill="background1" w:themeFillShade="D9"/>
          </w:tcPr>
          <w:p w14:paraId="3DE21021" w14:textId="75C3008B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Totale voce d) Servizi di consulenza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91A02D" w14:textId="77777777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€</w:t>
            </w:r>
          </w:p>
        </w:tc>
      </w:tr>
      <w:tr w:rsidR="00824949" w:rsidRPr="00824949" w14:paraId="6DC91280" w14:textId="77777777" w:rsidTr="00AC4833">
        <w:trPr>
          <w:trHeight w:val="222"/>
        </w:trPr>
        <w:tc>
          <w:tcPr>
            <w:tcW w:w="9606" w:type="dxa"/>
            <w:gridSpan w:val="2"/>
            <w:shd w:val="clear" w:color="auto" w:fill="8EAADB" w:themeFill="accent1" w:themeFillTint="99"/>
          </w:tcPr>
          <w:p w14:paraId="6F5367FC" w14:textId="6B272AAD" w:rsidR="00824949" w:rsidRPr="00824949" w:rsidRDefault="00824949" w:rsidP="00E13CF7">
            <w:r w:rsidRPr="00824949">
              <w:t>e) Polizze assicurative e fideiussorie (limite 10%)</w:t>
            </w:r>
          </w:p>
        </w:tc>
      </w:tr>
      <w:tr w:rsidR="00824949" w:rsidRPr="00824949" w14:paraId="01394F1B" w14:textId="77777777" w:rsidTr="00AC4833">
        <w:trPr>
          <w:trHeight w:val="222"/>
        </w:trPr>
        <w:tc>
          <w:tcPr>
            <w:tcW w:w="6771" w:type="dxa"/>
          </w:tcPr>
          <w:p w14:paraId="55D7B541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516916" w14:textId="664CAC65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F402F">
              <w:t>€</w:t>
            </w:r>
          </w:p>
        </w:tc>
      </w:tr>
      <w:tr w:rsidR="00824949" w:rsidRPr="00824949" w14:paraId="044F00D3" w14:textId="77777777" w:rsidTr="00AC4833">
        <w:trPr>
          <w:trHeight w:val="222"/>
        </w:trPr>
        <w:tc>
          <w:tcPr>
            <w:tcW w:w="6771" w:type="dxa"/>
          </w:tcPr>
          <w:p w14:paraId="0E9C77AF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A822E2" w14:textId="267E95FB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F402F">
              <w:t>€</w:t>
            </w:r>
          </w:p>
        </w:tc>
      </w:tr>
      <w:tr w:rsidR="00824949" w:rsidRPr="00824949" w14:paraId="15C24704" w14:textId="77777777" w:rsidTr="00AC4833">
        <w:trPr>
          <w:trHeight w:val="222"/>
        </w:trPr>
        <w:tc>
          <w:tcPr>
            <w:tcW w:w="6771" w:type="dxa"/>
          </w:tcPr>
          <w:p w14:paraId="65DF49C6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1E0C15" w14:textId="614C7840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F402F">
              <w:t>€</w:t>
            </w:r>
          </w:p>
        </w:tc>
      </w:tr>
      <w:tr w:rsidR="00824949" w:rsidRPr="00824949" w14:paraId="19F53D97" w14:textId="77777777" w:rsidTr="00AC4833">
        <w:trPr>
          <w:trHeight w:val="222"/>
        </w:trPr>
        <w:tc>
          <w:tcPr>
            <w:tcW w:w="6771" w:type="dxa"/>
          </w:tcPr>
          <w:p w14:paraId="592B1F92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6709F1" w14:textId="4DAE26AF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F402F">
              <w:t>€</w:t>
            </w:r>
          </w:p>
        </w:tc>
      </w:tr>
      <w:tr w:rsidR="00824949" w:rsidRPr="00824949" w14:paraId="1A568CE0" w14:textId="77777777" w:rsidTr="00AC4833">
        <w:trPr>
          <w:trHeight w:val="222"/>
        </w:trPr>
        <w:tc>
          <w:tcPr>
            <w:tcW w:w="6771" w:type="dxa"/>
          </w:tcPr>
          <w:p w14:paraId="704897EE" w14:textId="77777777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F969A4" w14:textId="2D0EF5F2" w:rsidR="00824949" w:rsidRPr="00824949" w:rsidRDefault="00824949" w:rsidP="00824949">
            <w:pPr>
              <w:pStyle w:val="Default"/>
              <w:rPr>
                <w:sz w:val="22"/>
                <w:szCs w:val="22"/>
              </w:rPr>
            </w:pPr>
            <w:r w:rsidRPr="00BF402F">
              <w:t>€</w:t>
            </w:r>
          </w:p>
        </w:tc>
      </w:tr>
      <w:tr w:rsidR="00824949" w:rsidRPr="00824949" w14:paraId="3A6380B0" w14:textId="77777777" w:rsidTr="00AC4833">
        <w:trPr>
          <w:trHeight w:val="222"/>
        </w:trPr>
        <w:tc>
          <w:tcPr>
            <w:tcW w:w="6771" w:type="dxa"/>
            <w:shd w:val="clear" w:color="auto" w:fill="D9D9D9" w:themeFill="background1" w:themeFillShade="D9"/>
          </w:tcPr>
          <w:p w14:paraId="05672E1E" w14:textId="58BC55A4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Totale voce e) Polizze assicurative e fideiussorie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60E5FA" w14:textId="77777777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 w:rsidRPr="00824949">
              <w:rPr>
                <w:sz w:val="22"/>
                <w:szCs w:val="22"/>
              </w:rPr>
              <w:t>€</w:t>
            </w:r>
          </w:p>
        </w:tc>
      </w:tr>
      <w:tr w:rsidR="00824949" w:rsidRPr="00824949" w14:paraId="33BA111A" w14:textId="77777777" w:rsidTr="00AC4833">
        <w:trPr>
          <w:trHeight w:val="222"/>
        </w:trPr>
        <w:tc>
          <w:tcPr>
            <w:tcW w:w="6771" w:type="dxa"/>
            <w:shd w:val="clear" w:color="auto" w:fill="8EAADB" w:themeFill="accent1" w:themeFillTint="99"/>
          </w:tcPr>
          <w:p w14:paraId="7C1B3D39" w14:textId="2242FCD4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TOTALI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3C08ABF8" w14:textId="7EEA084F" w:rsidR="00824949" w:rsidRPr="00824949" w:rsidRDefault="00824949" w:rsidP="00E13C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73F9457F" w14:textId="3CEC21A8" w:rsidR="00625B04" w:rsidRPr="00824949" w:rsidRDefault="00625B04"/>
    <w:p w14:paraId="4F6C94DC" w14:textId="77777777" w:rsidR="00824949" w:rsidRDefault="00824949" w:rsidP="00824949">
      <w:pPr>
        <w:pStyle w:val="Default"/>
        <w:rPr>
          <w:sz w:val="20"/>
          <w:szCs w:val="20"/>
        </w:rPr>
      </w:pPr>
    </w:p>
    <w:p w14:paraId="00D94801" w14:textId="2BDCC489" w:rsidR="00824949" w:rsidRDefault="00824949" w:rsidP="00824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Luogo, data </w:t>
      </w:r>
    </w:p>
    <w:p w14:paraId="22CCB26B" w14:textId="77777777" w:rsidR="00824949" w:rsidRDefault="00824949" w:rsidP="00824949">
      <w:pPr>
        <w:pStyle w:val="Default"/>
        <w:rPr>
          <w:sz w:val="20"/>
          <w:szCs w:val="20"/>
        </w:rPr>
      </w:pPr>
    </w:p>
    <w:p w14:paraId="7E1346B2" w14:textId="77777777" w:rsidR="00824949" w:rsidRDefault="00824949" w:rsidP="00824949">
      <w:pPr>
        <w:pStyle w:val="Default"/>
        <w:rPr>
          <w:sz w:val="20"/>
          <w:szCs w:val="20"/>
        </w:rPr>
      </w:pPr>
    </w:p>
    <w:p w14:paraId="4D641EB4" w14:textId="77777777" w:rsidR="00824949" w:rsidRDefault="00824949" w:rsidP="00824949">
      <w:pPr>
        <w:pStyle w:val="Default"/>
        <w:rPr>
          <w:sz w:val="20"/>
          <w:szCs w:val="20"/>
        </w:rPr>
      </w:pPr>
    </w:p>
    <w:p w14:paraId="74559EEF" w14:textId="77777777" w:rsidR="00824949" w:rsidRDefault="00824949" w:rsidP="00824949">
      <w:pPr>
        <w:pStyle w:val="Default"/>
        <w:rPr>
          <w:sz w:val="20"/>
          <w:szCs w:val="20"/>
        </w:rPr>
      </w:pPr>
    </w:p>
    <w:p w14:paraId="2A4172C5" w14:textId="77777777" w:rsidR="00824949" w:rsidRDefault="00824949" w:rsidP="00824949">
      <w:pPr>
        <w:pStyle w:val="Default"/>
        <w:rPr>
          <w:sz w:val="20"/>
          <w:szCs w:val="20"/>
        </w:rPr>
      </w:pPr>
    </w:p>
    <w:p w14:paraId="68529C58" w14:textId="13BF3ADA" w:rsidR="00824949" w:rsidRDefault="00824949" w:rsidP="00824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digitale del titolare, legale rappresentante o altro </w:t>
      </w:r>
    </w:p>
    <w:p w14:paraId="29DBFD46" w14:textId="4444DD25" w:rsidR="00625B04" w:rsidRPr="00824949" w:rsidRDefault="00824949" w:rsidP="00824949">
      <w:r>
        <w:rPr>
          <w:sz w:val="20"/>
          <w:szCs w:val="20"/>
        </w:rPr>
        <w:t>______________ _____________________________________________</w:t>
      </w:r>
    </w:p>
    <w:sectPr w:rsidR="00625B04" w:rsidRPr="0082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04"/>
    <w:rsid w:val="00625B04"/>
    <w:rsid w:val="006359A3"/>
    <w:rsid w:val="00824949"/>
    <w:rsid w:val="00A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F3B"/>
  <w15:chartTrackingRefBased/>
  <w15:docId w15:val="{7C041F31-F3DF-48C0-83F2-EB3A9E1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5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Provvidenza</dc:creator>
  <cp:keywords/>
  <dc:description/>
  <cp:lastModifiedBy>Alfonso Provvidenza</cp:lastModifiedBy>
  <cp:revision>2</cp:revision>
  <dcterms:created xsi:type="dcterms:W3CDTF">2022-10-16T16:31:00Z</dcterms:created>
  <dcterms:modified xsi:type="dcterms:W3CDTF">2022-10-16T17:18:00Z</dcterms:modified>
</cp:coreProperties>
</file>